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38290" w14:textId="77777777" w:rsidR="00851DF8" w:rsidRPr="00A117A2" w:rsidRDefault="00A117A2" w:rsidP="00A117A2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  <w:r w:rsidRPr="00A117A2">
        <w:rPr>
          <w:b/>
          <w:bCs/>
          <w:sz w:val="28"/>
          <w:u w:val="single"/>
        </w:rPr>
        <w:t>Conversion Script Usage Instructions</w:t>
      </w:r>
    </w:p>
    <w:p w14:paraId="6E54C91E" w14:textId="77777777" w:rsidR="00851DF8" w:rsidRDefault="00A117A2" w:rsidP="00A117A2">
      <w:pPr>
        <w:ind w:firstLine="720"/>
      </w:pPr>
      <w:r>
        <w:t>These scripts can be used to aggregate dissemination area (DA) level count data to the community cluster level. Each community cluster comprises a number of DAs. The scripts reference a conversion file specifying which DAs belong to which community clusters. For a DA split between two or more community clusters, the script weights its contribution to each cluster based on the number of buildings in that DA which lie in respective cluster.</w:t>
      </w:r>
    </w:p>
    <w:p w14:paraId="45B47903" w14:textId="77777777" w:rsidR="00851DF8" w:rsidRDefault="00A117A2" w:rsidP="00A117A2">
      <w:pPr>
        <w:ind w:firstLine="720"/>
      </w:pPr>
      <w:r>
        <w:t>For instance, DA 12090793 is split between the Fall River and Cole Harbour / Eastern Passage community clusters. Of the 506 buildings in DA 12090793, 183 lie in the Cole Harbour / Eastern Passage cluster, and 323 lie in the Fall River cluster. Therefore, DA 12090793 contributes 183/506 = 36.2% of its data value to the Cole Harbour / Eastern Passage cluster, and 323/506 = 63.8% to the Fall River Cluster.</w:t>
      </w:r>
    </w:p>
    <w:p w14:paraId="37933E55" w14:textId="77777777" w:rsidR="00851DF8" w:rsidRDefault="00851DF8"/>
    <w:p w14:paraId="26CB1F58" w14:textId="77777777" w:rsidR="00851DF8" w:rsidRPr="00A117A2" w:rsidRDefault="00A117A2">
      <w:pPr>
        <w:rPr>
          <w:b/>
          <w:i/>
        </w:rPr>
      </w:pPr>
      <w:r w:rsidRPr="00A117A2">
        <w:rPr>
          <w:b/>
          <w:i/>
        </w:rPr>
        <w:t xml:space="preserve">Instructions </w:t>
      </w:r>
      <w:r w:rsidR="00F6702A" w:rsidRPr="00A117A2">
        <w:rPr>
          <w:b/>
          <w:i/>
        </w:rPr>
        <w:t>f</w:t>
      </w:r>
      <w:r w:rsidRPr="00A117A2">
        <w:rPr>
          <w:b/>
          <w:i/>
        </w:rPr>
        <w:t>or R:</w:t>
      </w:r>
    </w:p>
    <w:p w14:paraId="597E2BFD" w14:textId="77777777" w:rsidR="00851DF8" w:rsidRDefault="00A117A2">
      <w:pPr>
        <w:pStyle w:val="ListParagraph"/>
        <w:numPr>
          <w:ilvl w:val="0"/>
          <w:numId w:val="1"/>
        </w:numPr>
      </w:pPr>
      <w:r>
        <w:t xml:space="preserve">Download the DA-CC Conversion Environment file (DA-CC Conversion </w:t>
      </w:r>
      <w:proofErr w:type="spellStart"/>
      <w:r>
        <w:t>Environment.RData</w:t>
      </w:r>
      <w:proofErr w:type="spellEnd"/>
      <w:r>
        <w:t>) to your computer and open it in R</w:t>
      </w:r>
    </w:p>
    <w:p w14:paraId="586A6B84" w14:textId="77777777" w:rsidR="00851DF8" w:rsidRDefault="00A117A2">
      <w:pPr>
        <w:pStyle w:val="ListParagraph"/>
        <w:numPr>
          <w:ilvl w:val="0"/>
          <w:numId w:val="1"/>
        </w:numPr>
      </w:pPr>
      <w:r>
        <w:t>In the R console, write convert(“</w:t>
      </w:r>
      <w:r>
        <w:rPr>
          <w:i/>
        </w:rPr>
        <w:t>path to DA-level data”</w:t>
      </w:r>
      <w:r>
        <w:t>)</w:t>
      </w:r>
    </w:p>
    <w:p w14:paraId="05AB824B" w14:textId="77777777" w:rsidR="00851DF8" w:rsidRDefault="00A117A2">
      <w:pPr>
        <w:pStyle w:val="ListParagraph"/>
        <w:numPr>
          <w:ilvl w:val="1"/>
          <w:numId w:val="1"/>
        </w:numPr>
      </w:pPr>
      <w:r>
        <w:t>Example: convert(“C:/work/DA Level.csv”)</w:t>
      </w:r>
    </w:p>
    <w:p w14:paraId="1FB23AD5" w14:textId="77777777" w:rsidR="00851DF8" w:rsidRDefault="00A117A2">
      <w:pPr>
        <w:pStyle w:val="ListParagraph"/>
        <w:numPr>
          <w:ilvl w:val="0"/>
          <w:numId w:val="1"/>
        </w:numPr>
      </w:pPr>
      <w:r>
        <w:t>Unless otherwise specified, the output community cluster data will be written to “Aggregated Community Count Data.csv” in the same directory as the DA data file. However, users can specify a different filename or a different directory:</w:t>
      </w:r>
    </w:p>
    <w:p w14:paraId="1387D114" w14:textId="77777777" w:rsidR="00851DF8" w:rsidRDefault="00A117A2">
      <w:pPr>
        <w:pStyle w:val="ListParagraph"/>
        <w:numPr>
          <w:ilvl w:val="1"/>
          <w:numId w:val="1"/>
        </w:numPr>
      </w:pPr>
      <w:r>
        <w:t>convert(“C:/work/DA Level.csv”, “CC-Level.csv”) will save the output to C:/work/CC-Level.csv</w:t>
      </w:r>
    </w:p>
    <w:p w14:paraId="5C6C9B9E" w14:textId="77777777" w:rsidR="00851DF8" w:rsidRDefault="00A117A2">
      <w:pPr>
        <w:pStyle w:val="ListParagraph"/>
        <w:numPr>
          <w:ilvl w:val="1"/>
          <w:numId w:val="1"/>
        </w:numPr>
      </w:pPr>
      <w:r>
        <w:t>convert(“C:/work/Living Alone – DA Level.csv”, “C:/data/CC-Level.csv) will save the output to C:/data/CC-Level.csv</w:t>
      </w:r>
    </w:p>
    <w:p w14:paraId="4D9AF4CF" w14:textId="77777777" w:rsidR="00851DF8" w:rsidRDefault="00851DF8">
      <w:pPr>
        <w:rPr>
          <w:i/>
          <w:iCs/>
        </w:rPr>
      </w:pPr>
    </w:p>
    <w:p w14:paraId="4CAE7F11" w14:textId="77777777" w:rsidR="00851DF8" w:rsidRPr="00A117A2" w:rsidRDefault="00A117A2">
      <w:pPr>
        <w:rPr>
          <w:b/>
          <w:i/>
          <w:iCs/>
        </w:rPr>
      </w:pPr>
      <w:r w:rsidRPr="00A117A2">
        <w:rPr>
          <w:b/>
          <w:i/>
          <w:iCs/>
        </w:rPr>
        <w:t xml:space="preserve">Instructions </w:t>
      </w:r>
      <w:r w:rsidR="00F6702A" w:rsidRPr="00A117A2">
        <w:rPr>
          <w:b/>
          <w:i/>
          <w:iCs/>
        </w:rPr>
        <w:t>f</w:t>
      </w:r>
      <w:r w:rsidRPr="00A117A2">
        <w:rPr>
          <w:b/>
          <w:i/>
          <w:iCs/>
        </w:rPr>
        <w:t>or SAS</w:t>
      </w:r>
    </w:p>
    <w:p w14:paraId="5D4D8F28" w14:textId="77777777" w:rsidR="00851DF8" w:rsidRDefault="00A117A2">
      <w:pPr>
        <w:numPr>
          <w:ilvl w:val="0"/>
          <w:numId w:val="2"/>
        </w:numPr>
      </w:pPr>
      <w:r>
        <w:t>Download both DA-CC-Conversion-File.csv and DA-CC-Conversion-</w:t>
      </w:r>
      <w:proofErr w:type="spellStart"/>
      <w:r>
        <w:t>Script.sas</w:t>
      </w:r>
      <w:proofErr w:type="spellEnd"/>
    </w:p>
    <w:p w14:paraId="0379E586" w14:textId="77777777" w:rsidR="00851DF8" w:rsidRDefault="00A117A2">
      <w:pPr>
        <w:numPr>
          <w:ilvl w:val="0"/>
          <w:numId w:val="2"/>
        </w:numPr>
      </w:pPr>
      <w:r>
        <w:t>Open DA-CC-Conversion-</w:t>
      </w:r>
      <w:proofErr w:type="spellStart"/>
      <w:r>
        <w:t>Script.sas</w:t>
      </w:r>
      <w:proofErr w:type="spellEnd"/>
      <w:r>
        <w:t xml:space="preserve"> and on lines 5-8 enter the path to DA-CC-Conversion-File.csv, your data file, and where you would like the output to be placed, for example:</w:t>
      </w:r>
    </w:p>
    <w:p w14:paraId="7667000C" w14:textId="77777777" w:rsidR="00851DF8" w:rsidRDefault="00A117A2">
      <w:pPr>
        <w:numPr>
          <w:ilvl w:val="1"/>
          <w:numId w:val="2"/>
        </w:numPr>
      </w:pPr>
      <w:r>
        <w:t xml:space="preserve">%let </w:t>
      </w:r>
      <w:proofErr w:type="spellStart"/>
      <w:r>
        <w:t>conversion_file_path</w:t>
      </w:r>
      <w:proofErr w:type="spellEnd"/>
      <w:r>
        <w:t>="C:/work/DA-CC-Conversion-File.csv";</w:t>
      </w:r>
    </w:p>
    <w:p w14:paraId="6879B94E" w14:textId="77777777" w:rsidR="00851DF8" w:rsidRDefault="00A117A2">
      <w:pPr>
        <w:numPr>
          <w:ilvl w:val="1"/>
          <w:numId w:val="2"/>
        </w:numPr>
      </w:pPr>
      <w:r>
        <w:t xml:space="preserve">%let </w:t>
      </w:r>
      <w:proofErr w:type="spellStart"/>
      <w:r>
        <w:t>da_data_file_path</w:t>
      </w:r>
      <w:proofErr w:type="spellEnd"/>
      <w:r>
        <w:t>="C:/work/DA Level.csv";</w:t>
      </w:r>
    </w:p>
    <w:p w14:paraId="20C6C360" w14:textId="77777777" w:rsidR="00851DF8" w:rsidRDefault="00A117A2">
      <w:pPr>
        <w:numPr>
          <w:ilvl w:val="1"/>
          <w:numId w:val="2"/>
        </w:numPr>
      </w:pPr>
      <w:r>
        <w:t xml:space="preserve">%let </w:t>
      </w:r>
      <w:proofErr w:type="spellStart"/>
      <w:r>
        <w:t>output_file_path</w:t>
      </w:r>
      <w:proofErr w:type="spellEnd"/>
      <w:r>
        <w:t xml:space="preserve"> = "C:/data/CC Level.csv";</w:t>
      </w:r>
    </w:p>
    <w:p w14:paraId="0441EBC8" w14:textId="77777777" w:rsidR="00851DF8" w:rsidRDefault="00851DF8"/>
    <w:p w14:paraId="6FFF0A15" w14:textId="77777777" w:rsidR="00851DF8" w:rsidRDefault="00851DF8"/>
    <w:p w14:paraId="2632AAD6" w14:textId="77777777" w:rsidR="00F6702A" w:rsidRDefault="00F6702A"/>
    <w:p w14:paraId="00D09A1B" w14:textId="77777777" w:rsidR="00851DF8" w:rsidRPr="00A117A2" w:rsidRDefault="00A117A2">
      <w:pPr>
        <w:rPr>
          <w:b/>
          <w:i/>
        </w:rPr>
      </w:pPr>
      <w:r w:rsidRPr="00A117A2">
        <w:rPr>
          <w:b/>
          <w:i/>
        </w:rPr>
        <w:lastRenderedPageBreak/>
        <w:t>File Format</w:t>
      </w:r>
    </w:p>
    <w:p w14:paraId="5DB4A06D" w14:textId="77777777" w:rsidR="00851DF8" w:rsidRDefault="00A117A2">
      <w:pPr>
        <w:pStyle w:val="ListParagraph"/>
        <w:numPr>
          <w:ilvl w:val="0"/>
          <w:numId w:val="1"/>
        </w:numPr>
      </w:pPr>
      <w:r>
        <w:t>The original, DA level data must be stored in .csv format</w:t>
      </w:r>
    </w:p>
    <w:p w14:paraId="757B4C4A" w14:textId="77777777" w:rsidR="00851DF8" w:rsidRDefault="00A117A2">
      <w:pPr>
        <w:pStyle w:val="ListParagraph"/>
        <w:numPr>
          <w:ilvl w:val="0"/>
          <w:numId w:val="1"/>
        </w:numPr>
      </w:pPr>
      <w:r>
        <w:t>Numerical DA identifiers must be in the first column</w:t>
      </w:r>
    </w:p>
    <w:p w14:paraId="162A9E42" w14:textId="77777777" w:rsidR="00851DF8" w:rsidRDefault="00A117A2">
      <w:pPr>
        <w:pStyle w:val="ListParagraph"/>
        <w:numPr>
          <w:ilvl w:val="0"/>
          <w:numId w:val="1"/>
        </w:numPr>
      </w:pPr>
      <w:r>
        <w:t>Any number of data columns can be included</w:t>
      </w:r>
    </w:p>
    <w:p w14:paraId="7C0608B0" w14:textId="77777777" w:rsidR="00F6702A" w:rsidRDefault="00A117A2">
      <w:pPr>
        <w:pStyle w:val="ListParagraph"/>
        <w:numPr>
          <w:ilvl w:val="0"/>
          <w:numId w:val="1"/>
        </w:numPr>
      </w:pPr>
      <w:r>
        <w:t>DAs which are not matched in the conversion file will be aggregated under “Unknown” community cluster</w:t>
      </w:r>
    </w:p>
    <w:p w14:paraId="0E88496B" w14:textId="77777777" w:rsidR="00851DF8" w:rsidRDefault="00F6702A">
      <w:pPr>
        <w:pStyle w:val="ListParagraph"/>
        <w:numPr>
          <w:ilvl w:val="0"/>
          <w:numId w:val="1"/>
        </w:numPr>
      </w:pPr>
      <w:r>
        <w:t>The table below provides an example of the necessary formatting</w:t>
      </w:r>
    </w:p>
    <w:p w14:paraId="1D753C8E" w14:textId="77777777" w:rsidR="00851DF8" w:rsidRDefault="00851DF8"/>
    <w:p w14:paraId="35A0CD48" w14:textId="77777777" w:rsidR="00851DF8" w:rsidRDefault="00A117A2">
      <w:pPr>
        <w:jc w:val="center"/>
        <w:rPr>
          <w:u w:val="single"/>
        </w:rPr>
      </w:pPr>
      <w:r>
        <w:rPr>
          <w:u w:val="single"/>
        </w:rPr>
        <w:t>Format of original data csv file:</w:t>
      </w:r>
    </w:p>
    <w:tbl>
      <w:tblPr>
        <w:tblStyle w:val="TableGrid"/>
        <w:tblW w:w="9345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869"/>
        <w:gridCol w:w="1870"/>
        <w:gridCol w:w="2051"/>
        <w:gridCol w:w="1530"/>
        <w:gridCol w:w="2025"/>
      </w:tblGrid>
      <w:tr w:rsidR="00851DF8" w14:paraId="1D4DC5A1" w14:textId="77777777">
        <w:tc>
          <w:tcPr>
            <w:tcW w:w="1869" w:type="dxa"/>
            <w:shd w:val="clear" w:color="auto" w:fill="auto"/>
            <w:tcMar>
              <w:left w:w="93" w:type="dxa"/>
            </w:tcMar>
          </w:tcPr>
          <w:p w14:paraId="74F017BF" w14:textId="77777777" w:rsidR="00851DF8" w:rsidRDefault="00A117A2">
            <w:pPr>
              <w:spacing w:after="0" w:line="240" w:lineRule="auto"/>
            </w:pPr>
            <w:r>
              <w:t>Dissemination Area</w:t>
            </w:r>
          </w:p>
        </w:tc>
        <w:tc>
          <w:tcPr>
            <w:tcW w:w="1870" w:type="dxa"/>
            <w:shd w:val="clear" w:color="auto" w:fill="auto"/>
            <w:tcMar>
              <w:left w:w="93" w:type="dxa"/>
            </w:tcMar>
          </w:tcPr>
          <w:p w14:paraId="39CBFD5D" w14:textId="77777777" w:rsidR="00851DF8" w:rsidRDefault="00A117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Data column 1</w:t>
            </w:r>
          </w:p>
        </w:tc>
        <w:tc>
          <w:tcPr>
            <w:tcW w:w="2051" w:type="dxa"/>
            <w:shd w:val="clear" w:color="auto" w:fill="auto"/>
            <w:tcMar>
              <w:left w:w="93" w:type="dxa"/>
            </w:tcMar>
          </w:tcPr>
          <w:p w14:paraId="61C39FBE" w14:textId="77777777" w:rsidR="00851DF8" w:rsidRDefault="00A117A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Data Column 2</w:t>
            </w:r>
          </w:p>
        </w:tc>
        <w:tc>
          <w:tcPr>
            <w:tcW w:w="1530" w:type="dxa"/>
            <w:shd w:val="clear" w:color="auto" w:fill="auto"/>
            <w:tcMar>
              <w:left w:w="93" w:type="dxa"/>
            </w:tcMar>
          </w:tcPr>
          <w:p w14:paraId="28D41664" w14:textId="77777777" w:rsidR="00851DF8" w:rsidRDefault="00A117A2">
            <w:pPr>
              <w:spacing w:after="0" w:line="240" w:lineRule="auto"/>
            </w:pPr>
            <w:r>
              <w:t xml:space="preserve">      . . . </w:t>
            </w:r>
          </w:p>
        </w:tc>
        <w:tc>
          <w:tcPr>
            <w:tcW w:w="2025" w:type="dxa"/>
            <w:shd w:val="clear" w:color="auto" w:fill="auto"/>
            <w:tcMar>
              <w:left w:w="93" w:type="dxa"/>
            </w:tcMar>
          </w:tcPr>
          <w:p w14:paraId="6B6BB00D" w14:textId="77777777" w:rsidR="00851DF8" w:rsidRDefault="00A117A2">
            <w:pPr>
              <w:spacing w:after="0" w:line="240" w:lineRule="auto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Data Column N</w:t>
            </w:r>
          </w:p>
        </w:tc>
      </w:tr>
      <w:tr w:rsidR="00851DF8" w14:paraId="153E4500" w14:textId="77777777">
        <w:tc>
          <w:tcPr>
            <w:tcW w:w="1869" w:type="dxa"/>
            <w:shd w:val="clear" w:color="auto" w:fill="auto"/>
            <w:tcMar>
              <w:left w:w="93" w:type="dxa"/>
            </w:tcMar>
          </w:tcPr>
          <w:p w14:paraId="4BA38256" w14:textId="77777777" w:rsidR="00851DF8" w:rsidRDefault="00A117A2">
            <w:pPr>
              <w:spacing w:after="0" w:line="240" w:lineRule="auto"/>
            </w:pPr>
            <w:r>
              <w:t>12010030</w:t>
            </w:r>
          </w:p>
        </w:tc>
        <w:tc>
          <w:tcPr>
            <w:tcW w:w="1870" w:type="dxa"/>
            <w:shd w:val="clear" w:color="auto" w:fill="auto"/>
            <w:tcMar>
              <w:left w:w="93" w:type="dxa"/>
            </w:tcMar>
          </w:tcPr>
          <w:p w14:paraId="5ACBF6B5" w14:textId="77777777" w:rsidR="00851DF8" w:rsidRDefault="00851DF8">
            <w:pPr>
              <w:spacing w:after="0" w:line="240" w:lineRule="auto"/>
            </w:pPr>
          </w:p>
        </w:tc>
        <w:tc>
          <w:tcPr>
            <w:tcW w:w="2051" w:type="dxa"/>
            <w:shd w:val="clear" w:color="auto" w:fill="auto"/>
            <w:tcMar>
              <w:left w:w="93" w:type="dxa"/>
            </w:tcMar>
          </w:tcPr>
          <w:p w14:paraId="5DC452F2" w14:textId="77777777" w:rsidR="00851DF8" w:rsidRDefault="00851DF8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tcMar>
              <w:left w:w="93" w:type="dxa"/>
            </w:tcMar>
          </w:tcPr>
          <w:p w14:paraId="4FAEFBE8" w14:textId="77777777" w:rsidR="00851DF8" w:rsidRDefault="00851DF8">
            <w:pP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left w:w="93" w:type="dxa"/>
            </w:tcMar>
          </w:tcPr>
          <w:p w14:paraId="0702E600" w14:textId="77777777" w:rsidR="00851DF8" w:rsidRDefault="00851DF8">
            <w:pPr>
              <w:spacing w:after="0" w:line="240" w:lineRule="auto"/>
            </w:pPr>
          </w:p>
        </w:tc>
      </w:tr>
      <w:tr w:rsidR="00851DF8" w14:paraId="17923E50" w14:textId="77777777">
        <w:tc>
          <w:tcPr>
            <w:tcW w:w="1869" w:type="dxa"/>
            <w:shd w:val="clear" w:color="auto" w:fill="auto"/>
            <w:tcMar>
              <w:left w:w="93" w:type="dxa"/>
            </w:tcMar>
          </w:tcPr>
          <w:p w14:paraId="10E9D0EB" w14:textId="77777777" w:rsidR="00851DF8" w:rsidRDefault="00A117A2">
            <w:pPr>
              <w:spacing w:after="0" w:line="240" w:lineRule="auto"/>
            </w:pPr>
            <w:r>
              <w:t>12010031</w:t>
            </w:r>
          </w:p>
        </w:tc>
        <w:tc>
          <w:tcPr>
            <w:tcW w:w="1870" w:type="dxa"/>
            <w:shd w:val="clear" w:color="auto" w:fill="auto"/>
            <w:tcMar>
              <w:left w:w="93" w:type="dxa"/>
            </w:tcMar>
          </w:tcPr>
          <w:p w14:paraId="75007885" w14:textId="77777777" w:rsidR="00851DF8" w:rsidRDefault="00851DF8">
            <w:pPr>
              <w:spacing w:after="0" w:line="240" w:lineRule="auto"/>
            </w:pPr>
          </w:p>
        </w:tc>
        <w:tc>
          <w:tcPr>
            <w:tcW w:w="2051" w:type="dxa"/>
            <w:shd w:val="clear" w:color="auto" w:fill="auto"/>
            <w:tcMar>
              <w:left w:w="93" w:type="dxa"/>
            </w:tcMar>
          </w:tcPr>
          <w:p w14:paraId="2E1C8C84" w14:textId="77777777" w:rsidR="00851DF8" w:rsidRDefault="00851DF8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tcMar>
              <w:left w:w="93" w:type="dxa"/>
            </w:tcMar>
          </w:tcPr>
          <w:p w14:paraId="184763B8" w14:textId="77777777" w:rsidR="00851DF8" w:rsidRDefault="00851DF8">
            <w:pP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left w:w="93" w:type="dxa"/>
            </w:tcMar>
          </w:tcPr>
          <w:p w14:paraId="05C9536D" w14:textId="77777777" w:rsidR="00851DF8" w:rsidRDefault="00851DF8">
            <w:pPr>
              <w:spacing w:after="0" w:line="240" w:lineRule="auto"/>
            </w:pPr>
          </w:p>
        </w:tc>
      </w:tr>
      <w:tr w:rsidR="00851DF8" w14:paraId="3771A765" w14:textId="77777777">
        <w:tc>
          <w:tcPr>
            <w:tcW w:w="1869" w:type="dxa"/>
            <w:shd w:val="clear" w:color="auto" w:fill="auto"/>
            <w:tcMar>
              <w:left w:w="93" w:type="dxa"/>
            </w:tcMar>
          </w:tcPr>
          <w:p w14:paraId="606D4200" w14:textId="77777777" w:rsidR="00851DF8" w:rsidRDefault="00A117A2">
            <w:pPr>
              <w:spacing w:after="0" w:line="240" w:lineRule="auto"/>
            </w:pPr>
            <w:r>
              <w:t>…</w:t>
            </w:r>
          </w:p>
        </w:tc>
        <w:tc>
          <w:tcPr>
            <w:tcW w:w="1870" w:type="dxa"/>
            <w:shd w:val="clear" w:color="auto" w:fill="auto"/>
            <w:tcMar>
              <w:left w:w="93" w:type="dxa"/>
            </w:tcMar>
          </w:tcPr>
          <w:p w14:paraId="5A89EA04" w14:textId="77777777" w:rsidR="00851DF8" w:rsidRDefault="00851DF8">
            <w:pPr>
              <w:spacing w:after="0" w:line="240" w:lineRule="auto"/>
            </w:pPr>
          </w:p>
        </w:tc>
        <w:tc>
          <w:tcPr>
            <w:tcW w:w="2051" w:type="dxa"/>
            <w:shd w:val="clear" w:color="auto" w:fill="auto"/>
            <w:tcMar>
              <w:left w:w="93" w:type="dxa"/>
            </w:tcMar>
          </w:tcPr>
          <w:p w14:paraId="77E38A7E" w14:textId="77777777" w:rsidR="00851DF8" w:rsidRDefault="00851DF8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tcMar>
              <w:left w:w="93" w:type="dxa"/>
            </w:tcMar>
          </w:tcPr>
          <w:p w14:paraId="6F450B51" w14:textId="77777777" w:rsidR="00851DF8" w:rsidRDefault="00851DF8">
            <w:pP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left w:w="93" w:type="dxa"/>
            </w:tcMar>
          </w:tcPr>
          <w:p w14:paraId="46D012E5" w14:textId="77777777" w:rsidR="00851DF8" w:rsidRDefault="00851DF8">
            <w:pPr>
              <w:spacing w:after="0" w:line="240" w:lineRule="auto"/>
            </w:pPr>
          </w:p>
        </w:tc>
      </w:tr>
    </w:tbl>
    <w:p w14:paraId="1E2F9D1E" w14:textId="77777777" w:rsidR="00851DF8" w:rsidRDefault="00851DF8"/>
    <w:sectPr w:rsidR="00851DF8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D27"/>
    <w:multiLevelType w:val="multilevel"/>
    <w:tmpl w:val="419C6B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4F468E"/>
    <w:multiLevelType w:val="multilevel"/>
    <w:tmpl w:val="F6D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B31598"/>
    <w:multiLevelType w:val="multilevel"/>
    <w:tmpl w:val="235A9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F8"/>
    <w:rsid w:val="001275E0"/>
    <w:rsid w:val="001D2B44"/>
    <w:rsid w:val="00851DF8"/>
    <w:rsid w:val="00A117A2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FFD9"/>
  <w15:docId w15:val="{F7963F9C-CBCD-4932-B74A-145C67A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10FCC"/>
    <w:pPr>
      <w:ind w:left="720"/>
      <w:contextualSpacing/>
    </w:pPr>
  </w:style>
  <w:style w:type="table" w:styleId="TableGrid">
    <w:name w:val="Table Grid"/>
    <w:basedOn w:val="TableNormal"/>
    <w:uiPriority w:val="39"/>
    <w:rsid w:val="00AA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2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38AB-678F-4065-B877-6209CDB9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Johnson</dc:creator>
  <cp:lastModifiedBy>Owner</cp:lastModifiedBy>
  <cp:revision>2</cp:revision>
  <dcterms:created xsi:type="dcterms:W3CDTF">2017-07-19T16:24:00Z</dcterms:created>
  <dcterms:modified xsi:type="dcterms:W3CDTF">2017-07-19T16:24:00Z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